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E4687" w14:textId="16DB71AB" w:rsidR="0069174C" w:rsidRPr="00260589" w:rsidRDefault="00260589" w:rsidP="00401981">
      <w:pPr>
        <w:pStyle w:val="Heading1"/>
        <w:rPr>
          <w:sz w:val="56"/>
          <w:szCs w:val="56"/>
        </w:rPr>
      </w:pPr>
      <w:bookmarkStart w:id="0" w:name="_Toc109306944"/>
      <w:r w:rsidRPr="27F2B636">
        <w:rPr>
          <w:sz w:val="56"/>
          <w:szCs w:val="56"/>
        </w:rPr>
        <w:t xml:space="preserve">Osallisuuden kokemus: </w:t>
      </w:r>
      <w:r>
        <w:br/>
      </w:r>
      <w:r w:rsidR="212A7055" w:rsidRPr="27F2B636">
        <w:rPr>
          <w:sz w:val="56"/>
          <w:szCs w:val="56"/>
        </w:rPr>
        <w:t>nuoremmille vastaajille</w:t>
      </w:r>
      <w:bookmarkEnd w:id="0"/>
    </w:p>
    <w:p w14:paraId="7695F6C8" w14:textId="4F6473FF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color w:val="auto"/>
          <w:sz w:val="22"/>
          <w:szCs w:val="22"/>
        </w:rPr>
        <w:t xml:space="preserve">Vastaajan ohjeistus 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(jätä mukaan lomakkeeseen tiedon keruuhetken mukainen ohjeistus ja poista t</w:t>
      </w:r>
      <w:r w:rsidR="00A96F93" w:rsidRPr="00A96F93">
        <w:rPr>
          <w:rFonts w:eastAsiaTheme="minorHAnsi" w:cstheme="minorBidi"/>
          <w:b/>
          <w:bCs/>
          <w:color w:val="auto"/>
          <w:sz w:val="22"/>
          <w:szCs w:val="22"/>
        </w:rPr>
        <w:t>arpeeton)</w:t>
      </w:r>
      <w:r w:rsidRPr="00A96F93">
        <w:rPr>
          <w:rFonts w:eastAsiaTheme="minorHAnsi" w:cstheme="minorBidi"/>
          <w:b/>
          <w:bCs/>
          <w:color w:val="auto"/>
          <w:sz w:val="22"/>
          <w:szCs w:val="22"/>
        </w:rPr>
        <w:t>:</w:t>
      </w:r>
    </w:p>
    <w:p w14:paraId="722954D5" w14:textId="77777777" w:rsidR="00533195" w:rsidRP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alussa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: Millaisissa tunnelmissa lähdet mukaan toimintaan? Ympyröi kunkin väittämän kohdalla lähinnä omaa mielipidettäsi oleva vaihtoehto. </w:t>
      </w:r>
    </w:p>
    <w:p w14:paraId="6B22384A" w14:textId="77777777" w:rsidR="00533195" w:rsidRDefault="00533195" w:rsidP="00533195">
      <w:pPr>
        <w:pStyle w:val="Heading2"/>
        <w:rPr>
          <w:rFonts w:eastAsiaTheme="minorHAnsi" w:cstheme="minorBidi"/>
          <w:color w:val="auto"/>
          <w:sz w:val="22"/>
          <w:szCs w:val="22"/>
        </w:rPr>
      </w:pPr>
      <w:r w:rsidRPr="00533195">
        <w:rPr>
          <w:rFonts w:eastAsiaTheme="minorHAnsi" w:cstheme="minorBidi"/>
          <w:b/>
          <w:bCs/>
          <w:color w:val="auto"/>
          <w:sz w:val="22"/>
          <w:szCs w:val="22"/>
        </w:rPr>
        <w:t>Toiminnan keskellä/ lopussa:</w:t>
      </w:r>
      <w:r w:rsidRPr="00533195">
        <w:rPr>
          <w:rFonts w:eastAsiaTheme="minorHAnsi" w:cstheme="minorBidi"/>
          <w:color w:val="auto"/>
          <w:sz w:val="22"/>
          <w:szCs w:val="22"/>
        </w:rPr>
        <w:t xml:space="preserve"> Millainen kokemus sinulla on tähän toimintaan osallistumisesta? Ympyröi kunkin väittämän kohdalla lähinnä omaa mielipidettäsi oleva vaihtoehto.</w:t>
      </w:r>
    </w:p>
    <w:p w14:paraId="175B5B73" w14:textId="77777777" w:rsidR="001526C9" w:rsidRPr="00B72952" w:rsidRDefault="001526C9" w:rsidP="001526C9">
      <w:pPr>
        <w:pStyle w:val="Heading2"/>
      </w:pPr>
      <w:r w:rsidRPr="008204D8">
        <w:rPr>
          <w:color w:val="auto"/>
        </w:rPr>
        <w:t>Vastausvaihtoehdot</w:t>
      </w:r>
    </w:p>
    <w:p w14:paraId="26D00D17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>Täysin eri mieltä</w:t>
      </w:r>
    </w:p>
    <w:p w14:paraId="1692FBAE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 xml:space="preserve">Eri mieltä </w:t>
      </w:r>
    </w:p>
    <w:p w14:paraId="1FCE1143" w14:textId="77777777" w:rsidR="001526C9" w:rsidRDefault="001526C9" w:rsidP="001526C9">
      <w:pPr>
        <w:pStyle w:val="ListParagraph"/>
        <w:numPr>
          <w:ilvl w:val="0"/>
          <w:numId w:val="2"/>
        </w:numPr>
      </w:pPr>
      <w:r>
        <w:t xml:space="preserve">Samaa mieltä </w:t>
      </w:r>
    </w:p>
    <w:p w14:paraId="20759BD4" w14:textId="68B1637A" w:rsidR="001526C9" w:rsidRDefault="001526C9" w:rsidP="00A84BB7">
      <w:pPr>
        <w:pStyle w:val="ListParagraph"/>
        <w:numPr>
          <w:ilvl w:val="0"/>
          <w:numId w:val="2"/>
        </w:numPr>
      </w:pPr>
      <w:r>
        <w:t>Täysin samaa mieltä</w:t>
      </w:r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0A07D5" w14:paraId="71D4DCF7" w14:textId="77777777" w:rsidTr="36AE0CC9">
        <w:tc>
          <w:tcPr>
            <w:tcW w:w="6658" w:type="dxa"/>
          </w:tcPr>
          <w:p w14:paraId="54A65A71" w14:textId="77777777" w:rsidR="000A07D5" w:rsidRPr="00AD047C" w:rsidRDefault="000A07D5" w:rsidP="00C8062A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619650E8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eri mieltä</w:t>
            </w:r>
          </w:p>
        </w:tc>
        <w:tc>
          <w:tcPr>
            <w:tcW w:w="851" w:type="dxa"/>
          </w:tcPr>
          <w:p w14:paraId="4E352932" w14:textId="5EAAC7BF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Eri mieltä</w:t>
            </w:r>
          </w:p>
        </w:tc>
        <w:tc>
          <w:tcPr>
            <w:tcW w:w="850" w:type="dxa"/>
          </w:tcPr>
          <w:p w14:paraId="687A5368" w14:textId="58BDC0B4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Samaa mieltä</w:t>
            </w:r>
          </w:p>
        </w:tc>
        <w:tc>
          <w:tcPr>
            <w:tcW w:w="851" w:type="dxa"/>
          </w:tcPr>
          <w:p w14:paraId="37DE9A5E" w14:textId="02969CD3" w:rsidR="000A07D5" w:rsidRPr="00616BD3" w:rsidRDefault="000A07D5" w:rsidP="00C8062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16BD3">
              <w:rPr>
                <w:rFonts w:eastAsia="Calibri" w:cs="Calibri"/>
                <w:b/>
                <w:bCs/>
                <w:sz w:val="18"/>
                <w:szCs w:val="18"/>
              </w:rPr>
              <w:t>Täysin samaa mieltä</w:t>
            </w:r>
          </w:p>
        </w:tc>
      </w:tr>
      <w:tr w:rsidR="00B70E37" w14:paraId="15DE36FA" w14:textId="77777777" w:rsidTr="36AE0CC9">
        <w:trPr>
          <w:trHeight w:val="713"/>
        </w:trPr>
        <w:tc>
          <w:tcPr>
            <w:tcW w:w="6658" w:type="dxa"/>
            <w:vAlign w:val="center"/>
          </w:tcPr>
          <w:p w14:paraId="0E2DE140" w14:textId="47F24E00" w:rsidR="00B70E37" w:rsidRPr="00AD047C" w:rsidRDefault="00B70E37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047C">
              <w:rPr>
                <w:rFonts w:eastAsia="Calibri" w:cs="Calibri"/>
                <w:sz w:val="24"/>
                <w:szCs w:val="24"/>
              </w:rPr>
              <w:t>Saan olla täällä oma itseni</w:t>
            </w:r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Graphic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Graphic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Graphic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Graphic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36AE0CC9">
        <w:tc>
          <w:tcPr>
            <w:tcW w:w="6658" w:type="dxa"/>
            <w:vAlign w:val="center"/>
          </w:tcPr>
          <w:p w14:paraId="08EFCB4C" w14:textId="5B3C0E67" w:rsidR="00B80E89" w:rsidRPr="00AD047C" w:rsidRDefault="36B4F3AF" w:rsidP="36AE0CC9">
            <w:pPr>
              <w:spacing w:line="240" w:lineRule="auto"/>
              <w:ind w:firstLine="0"/>
            </w:pPr>
            <w:r w:rsidRPr="36AE0CC9">
              <w:rPr>
                <w:rFonts w:eastAsia="Corbel"/>
                <w:sz w:val="24"/>
                <w:szCs w:val="24"/>
              </w:rPr>
              <w:t>Kuulun tähän porukkaan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Graphic 134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Graphic 135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Graphic 13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Graphic 13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36AE0CC9">
        <w:tc>
          <w:tcPr>
            <w:tcW w:w="6658" w:type="dxa"/>
            <w:vAlign w:val="center"/>
          </w:tcPr>
          <w:p w14:paraId="3C01C50D" w14:textId="3B8571F0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Saan tehdä asioita, jotka ovat minulle tärkeitä 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Graphic 13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Graphic 139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Graphic 14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Graphic 141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36AE0CC9">
        <w:tc>
          <w:tcPr>
            <w:tcW w:w="6658" w:type="dxa"/>
            <w:vAlign w:val="center"/>
          </w:tcPr>
          <w:p w14:paraId="32F295FE" w14:textId="0D0F2182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Saan apua, kun sitä tarvitsen 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Graphic 142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Graphic 14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Graphic 14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Graphic 14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36AE0CC9">
        <w:tc>
          <w:tcPr>
            <w:tcW w:w="6658" w:type="dxa"/>
            <w:vAlign w:val="center"/>
          </w:tcPr>
          <w:p w14:paraId="3F9D8E67" w14:textId="604E3D52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Voin luottaa muihin tässä porukassa ja minuun luotetaan 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Graphic 146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Graphic 147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Graphic 14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Graphic 14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36AE0CC9">
        <w:tc>
          <w:tcPr>
            <w:tcW w:w="6658" w:type="dxa"/>
            <w:vAlign w:val="center"/>
          </w:tcPr>
          <w:p w14:paraId="3986F815" w14:textId="3E1C3866" w:rsidR="00B80E89" w:rsidRPr="00AD047C" w:rsidRDefault="00B80E89" w:rsidP="00C8062A">
            <w:pPr>
              <w:spacing w:line="240" w:lineRule="auto"/>
              <w:ind w:firstLine="0"/>
            </w:pPr>
            <w:r w:rsidRPr="00AD047C">
              <w:rPr>
                <w:rFonts w:eastAsia="Calibri" w:cs="Calibri"/>
                <w:sz w:val="24"/>
                <w:szCs w:val="24"/>
              </w:rPr>
              <w:t xml:space="preserve">Ideoitani kuunnellaan </w:t>
            </w:r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Graphic 150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Graphic 151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Graphic 15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Graphic 15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F226DF4" w14:textId="77777777" w:rsidTr="36AE0CC9">
        <w:tc>
          <w:tcPr>
            <w:tcW w:w="6658" w:type="dxa"/>
            <w:vAlign w:val="center"/>
          </w:tcPr>
          <w:p w14:paraId="715666EE" w14:textId="05501AC7" w:rsidR="00B80E89" w:rsidRPr="00AD047C" w:rsidRDefault="196B4F63" w:rsidP="36AE0CC9">
            <w:pPr>
              <w:spacing w:line="240" w:lineRule="auto"/>
              <w:ind w:firstLine="0"/>
              <w:rPr>
                <w:rFonts w:eastAsia="Calibri" w:cs="Calibri"/>
                <w:sz w:val="24"/>
                <w:szCs w:val="24"/>
              </w:rPr>
            </w:pPr>
            <w:r w:rsidRPr="36AE0CC9">
              <w:rPr>
                <w:rFonts w:eastAsia="Calibri" w:cs="Calibri"/>
                <w:sz w:val="24"/>
                <w:szCs w:val="24"/>
              </w:rPr>
              <w:t>Pystyn vaikuttamaan porukkani toimintaan</w:t>
            </w:r>
          </w:p>
        </w:tc>
        <w:tc>
          <w:tcPr>
            <w:tcW w:w="850" w:type="dxa"/>
          </w:tcPr>
          <w:p w14:paraId="1AB7B239" w14:textId="72D20A7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E8D504" wp14:editId="4540ED78">
                  <wp:extent cx="323850" cy="342900"/>
                  <wp:effectExtent l="0" t="0" r="0" b="0"/>
                  <wp:docPr id="154" name="Graphic 154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43CEEA1" w14:textId="29D975E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68CA717" wp14:editId="2CF2C91D">
                  <wp:extent cx="342000" cy="342000"/>
                  <wp:effectExtent l="0" t="0" r="1270" b="1270"/>
                  <wp:docPr id="155" name="Graphic 155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9B59A1" w14:textId="7E3E2A5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C7307" wp14:editId="57059867">
                  <wp:extent cx="342000" cy="342000"/>
                  <wp:effectExtent l="0" t="0" r="1270" b="1270"/>
                  <wp:docPr id="156" name="Graphic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2CA1F5F" w14:textId="0365377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D0C75BD" wp14:editId="420DBA63">
                  <wp:extent cx="342000" cy="342000"/>
                  <wp:effectExtent l="0" t="0" r="1270" b="1270"/>
                  <wp:docPr id="157" name="Graphic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BD3" w14:paraId="1A995632" w14:textId="77777777" w:rsidTr="36AE0CC9">
        <w:tc>
          <w:tcPr>
            <w:tcW w:w="6658" w:type="dxa"/>
            <w:vAlign w:val="center"/>
          </w:tcPr>
          <w:p w14:paraId="4C681967" w14:textId="73F96DB0" w:rsidR="00616BD3" w:rsidRPr="00AD047C" w:rsidRDefault="00616BD3" w:rsidP="00616BD3">
            <w:pPr>
              <w:spacing w:line="240" w:lineRule="auto"/>
              <w:ind w:firstLine="0"/>
              <w:rPr>
                <w:rFonts w:eastAsia="Calibri" w:cs="Calibri"/>
                <w:sz w:val="24"/>
                <w:szCs w:val="24"/>
              </w:rPr>
            </w:pPr>
            <w:r w:rsidRPr="00AD047C">
              <w:rPr>
                <w:rFonts w:eastAsia="Calibri" w:cs="Calibri"/>
                <w:sz w:val="24"/>
                <w:szCs w:val="24"/>
              </w:rPr>
              <w:t>Uskallan sanoa mitä mieltä olen</w:t>
            </w:r>
          </w:p>
        </w:tc>
        <w:tc>
          <w:tcPr>
            <w:tcW w:w="850" w:type="dxa"/>
          </w:tcPr>
          <w:p w14:paraId="50A3550A" w14:textId="2639F5AD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892A91E" wp14:editId="4D6EB160">
                  <wp:extent cx="323850" cy="342900"/>
                  <wp:effectExtent l="0" t="0" r="0" b="0"/>
                  <wp:docPr id="158" name="Graphic 15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024B8F" w14:textId="117CCF50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C29E6D5" wp14:editId="6E89711D">
                  <wp:extent cx="342000" cy="342000"/>
                  <wp:effectExtent l="0" t="0" r="1270" b="1270"/>
                  <wp:docPr id="159" name="Graphic 159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4196824" w14:textId="10A40609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88503F" wp14:editId="2B7B7DF2">
                  <wp:extent cx="342000" cy="342000"/>
                  <wp:effectExtent l="0" t="0" r="1270" b="1270"/>
                  <wp:docPr id="160" name="Graphic 16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BD19F3" w14:textId="53B96365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A26FA6D" wp14:editId="1461EE2F">
                  <wp:extent cx="342000" cy="342000"/>
                  <wp:effectExtent l="0" t="0" r="1270" b="1270"/>
                  <wp:docPr id="161" name="Graphic 161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3711A235" w:rsidR="00EE1DBA" w:rsidRDefault="00EE1DBA" w:rsidP="003D3949">
      <w:pPr>
        <w:ind w:firstLine="0"/>
      </w:pPr>
      <w:r>
        <w:t xml:space="preserve"> </w:t>
      </w: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8A49D" w14:textId="77777777" w:rsidR="002F2B2A" w:rsidRDefault="002F2B2A" w:rsidP="003C12C2">
      <w:pPr>
        <w:spacing w:before="0" w:after="0" w:line="240" w:lineRule="auto"/>
      </w:pPr>
      <w:r>
        <w:separator/>
      </w:r>
    </w:p>
  </w:endnote>
  <w:endnote w:type="continuationSeparator" w:id="0">
    <w:p w14:paraId="195B1463" w14:textId="77777777" w:rsidR="002F2B2A" w:rsidRDefault="002F2B2A" w:rsidP="003C12C2">
      <w:pPr>
        <w:spacing w:before="0" w:after="0" w:line="240" w:lineRule="auto"/>
      </w:pPr>
      <w:r>
        <w:continuationSeparator/>
      </w:r>
    </w:p>
  </w:endnote>
  <w:endnote w:type="continuationNotice" w:id="1">
    <w:p w14:paraId="1E08AAB9" w14:textId="77777777" w:rsidR="002F2B2A" w:rsidRDefault="002F2B2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17A14DF1" wp14:editId="0FF2DD10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A6B2743" wp14:editId="7317655C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07179" w14:textId="77777777" w:rsidR="002F2B2A" w:rsidRDefault="002F2B2A" w:rsidP="003C12C2">
      <w:pPr>
        <w:spacing w:before="0" w:after="0" w:line="240" w:lineRule="auto"/>
      </w:pPr>
      <w:r>
        <w:separator/>
      </w:r>
    </w:p>
  </w:footnote>
  <w:footnote w:type="continuationSeparator" w:id="0">
    <w:p w14:paraId="156933E0" w14:textId="77777777" w:rsidR="002F2B2A" w:rsidRDefault="002F2B2A" w:rsidP="003C12C2">
      <w:pPr>
        <w:spacing w:before="0" w:after="0" w:line="240" w:lineRule="auto"/>
      </w:pPr>
      <w:r>
        <w:continuationSeparator/>
      </w:r>
    </w:p>
  </w:footnote>
  <w:footnote w:type="continuationNotice" w:id="1">
    <w:p w14:paraId="61FDA8BA" w14:textId="77777777" w:rsidR="002F2B2A" w:rsidRDefault="002F2B2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9D045C" wp14:editId="07B398A0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0"/>
  </w:num>
  <w:num w:numId="2" w16cid:durableId="189284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A07D5"/>
    <w:rsid w:val="000A4927"/>
    <w:rsid w:val="000B77D3"/>
    <w:rsid w:val="000D35F1"/>
    <w:rsid w:val="000E0461"/>
    <w:rsid w:val="000E2BDA"/>
    <w:rsid w:val="000E5E27"/>
    <w:rsid w:val="001016E1"/>
    <w:rsid w:val="001122FE"/>
    <w:rsid w:val="0014265E"/>
    <w:rsid w:val="00152562"/>
    <w:rsid w:val="001526C9"/>
    <w:rsid w:val="00155442"/>
    <w:rsid w:val="00164D19"/>
    <w:rsid w:val="001820E6"/>
    <w:rsid w:val="00192899"/>
    <w:rsid w:val="001F1D3E"/>
    <w:rsid w:val="002017D1"/>
    <w:rsid w:val="0020320E"/>
    <w:rsid w:val="00207CF0"/>
    <w:rsid w:val="0021416B"/>
    <w:rsid w:val="00214D83"/>
    <w:rsid w:val="00260589"/>
    <w:rsid w:val="002628F2"/>
    <w:rsid w:val="00262FF8"/>
    <w:rsid w:val="002908DF"/>
    <w:rsid w:val="00292A5F"/>
    <w:rsid w:val="002D45EA"/>
    <w:rsid w:val="002E2B82"/>
    <w:rsid w:val="002E3EE9"/>
    <w:rsid w:val="002F0A9E"/>
    <w:rsid w:val="002F2B2A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D3949"/>
    <w:rsid w:val="003E657D"/>
    <w:rsid w:val="003F0BE1"/>
    <w:rsid w:val="00401981"/>
    <w:rsid w:val="00415ED6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15C9D"/>
    <w:rsid w:val="00532EE5"/>
    <w:rsid w:val="00533195"/>
    <w:rsid w:val="00536584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D6917"/>
    <w:rsid w:val="005F1455"/>
    <w:rsid w:val="00616BD3"/>
    <w:rsid w:val="006361A4"/>
    <w:rsid w:val="006401DA"/>
    <w:rsid w:val="00641715"/>
    <w:rsid w:val="00662CF7"/>
    <w:rsid w:val="00675DF2"/>
    <w:rsid w:val="00690DA0"/>
    <w:rsid w:val="0069174C"/>
    <w:rsid w:val="006A30F4"/>
    <w:rsid w:val="006B5ECB"/>
    <w:rsid w:val="006D0F1B"/>
    <w:rsid w:val="006D3F0E"/>
    <w:rsid w:val="006D5980"/>
    <w:rsid w:val="006E035F"/>
    <w:rsid w:val="006F6C47"/>
    <w:rsid w:val="007104E6"/>
    <w:rsid w:val="00731E39"/>
    <w:rsid w:val="00752242"/>
    <w:rsid w:val="00773E51"/>
    <w:rsid w:val="007B06A5"/>
    <w:rsid w:val="007B4332"/>
    <w:rsid w:val="007C0641"/>
    <w:rsid w:val="007C7F8D"/>
    <w:rsid w:val="007D33F0"/>
    <w:rsid w:val="007F614E"/>
    <w:rsid w:val="00802024"/>
    <w:rsid w:val="00817E61"/>
    <w:rsid w:val="00834806"/>
    <w:rsid w:val="00846436"/>
    <w:rsid w:val="00851F8F"/>
    <w:rsid w:val="00891AD8"/>
    <w:rsid w:val="008F01C1"/>
    <w:rsid w:val="008F4185"/>
    <w:rsid w:val="009032B6"/>
    <w:rsid w:val="00921831"/>
    <w:rsid w:val="00937583"/>
    <w:rsid w:val="00966787"/>
    <w:rsid w:val="0097443D"/>
    <w:rsid w:val="00975EBA"/>
    <w:rsid w:val="00984270"/>
    <w:rsid w:val="009865B2"/>
    <w:rsid w:val="009B12B1"/>
    <w:rsid w:val="009C499E"/>
    <w:rsid w:val="00A00836"/>
    <w:rsid w:val="00A026B8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96F93"/>
    <w:rsid w:val="00AA2F07"/>
    <w:rsid w:val="00AD047C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BD1D26"/>
    <w:rsid w:val="00C0618C"/>
    <w:rsid w:val="00C252CD"/>
    <w:rsid w:val="00C50A70"/>
    <w:rsid w:val="00C54D6E"/>
    <w:rsid w:val="00C60317"/>
    <w:rsid w:val="00C8062A"/>
    <w:rsid w:val="00C932D5"/>
    <w:rsid w:val="00CA406A"/>
    <w:rsid w:val="00CD5FC2"/>
    <w:rsid w:val="00CD73D2"/>
    <w:rsid w:val="00CE3ABD"/>
    <w:rsid w:val="00CF7987"/>
    <w:rsid w:val="00D418B5"/>
    <w:rsid w:val="00D529A5"/>
    <w:rsid w:val="00D63C0F"/>
    <w:rsid w:val="00D6525E"/>
    <w:rsid w:val="00D835B0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B0977"/>
    <w:rsid w:val="00EB1540"/>
    <w:rsid w:val="00EC72E2"/>
    <w:rsid w:val="00EE1DBA"/>
    <w:rsid w:val="00EE490F"/>
    <w:rsid w:val="00EF0D8B"/>
    <w:rsid w:val="00F16DC0"/>
    <w:rsid w:val="00F26557"/>
    <w:rsid w:val="00F31D41"/>
    <w:rsid w:val="00F47565"/>
    <w:rsid w:val="00F52B7D"/>
    <w:rsid w:val="00F56D23"/>
    <w:rsid w:val="00F60D16"/>
    <w:rsid w:val="00F646EC"/>
    <w:rsid w:val="00F72C3C"/>
    <w:rsid w:val="00F735BF"/>
    <w:rsid w:val="00F77C39"/>
    <w:rsid w:val="00FA2C17"/>
    <w:rsid w:val="00FB3313"/>
    <w:rsid w:val="00FC1521"/>
    <w:rsid w:val="00FE4182"/>
    <w:rsid w:val="196B4F63"/>
    <w:rsid w:val="212A7055"/>
    <w:rsid w:val="27F2B636"/>
    <w:rsid w:val="36AE0CC9"/>
    <w:rsid w:val="36B4F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4C88854F-EC75-4B5D-B352-1CA8A1B3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C1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93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F93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7" ma:contentTypeDescription="Luo uusi asiakirja." ma:contentTypeScope="" ma:versionID="662f0ee9ccbebd61708c1b645a2ed6b0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0c5dce42446481b32fff0e002d53421c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F1C7-CDAC-4F24-88D3-BAD6FF04D0D6}">
  <ds:schemaRefs>
    <ds:schemaRef ds:uri="http://schemas.microsoft.com/office/2006/metadata/properties"/>
    <ds:schemaRef ds:uri="http://schemas.microsoft.com/office/infopath/2007/PartnerControls"/>
    <ds:schemaRef ds:uri="c493ea24-c44e-4207-ab87-0c4a8c6c2ec7"/>
    <ds:schemaRef ds:uri="7f03c70d-0872-4851-acc5-57852a87b28b"/>
  </ds:schemaRefs>
</ds:datastoreItem>
</file>

<file path=customXml/itemProps4.xml><?xml version="1.0" encoding="utf-8"?>
<ds:datastoreItem xmlns:ds="http://schemas.openxmlformats.org/officeDocument/2006/customXml" ds:itemID="{6D31FCE2-BBFA-4A65-969D-F32AE22B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Company>Osaamiskeskus Kentauri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26</cp:revision>
  <dcterms:created xsi:type="dcterms:W3CDTF">2022-08-23T20:49:00Z</dcterms:created>
  <dcterms:modified xsi:type="dcterms:W3CDTF">2023-08-02T16:58:00Z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